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F32" w:rsidRDefault="00975F32" w:rsidP="007F7D7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031D9" w:rsidRPr="002C0A7A" w:rsidRDefault="00E031D9" w:rsidP="007F7D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A7A">
        <w:rPr>
          <w:rFonts w:ascii="Times New Roman" w:hAnsi="Times New Roman" w:cs="Times New Roman"/>
          <w:b/>
          <w:sz w:val="28"/>
          <w:szCs w:val="28"/>
        </w:rPr>
        <w:t xml:space="preserve">Приложение №1 к объявлению о закупе от </w:t>
      </w:r>
      <w:r w:rsidR="00EA4E49">
        <w:rPr>
          <w:rFonts w:ascii="Times New Roman" w:hAnsi="Times New Roman" w:cs="Times New Roman"/>
          <w:b/>
          <w:sz w:val="28"/>
          <w:szCs w:val="28"/>
        </w:rPr>
        <w:t>20</w:t>
      </w:r>
      <w:r w:rsidRPr="002C0A7A">
        <w:rPr>
          <w:rFonts w:ascii="Times New Roman" w:hAnsi="Times New Roman" w:cs="Times New Roman"/>
          <w:b/>
          <w:sz w:val="28"/>
          <w:szCs w:val="28"/>
        </w:rPr>
        <w:t>.0</w:t>
      </w:r>
      <w:r w:rsidR="004E51A4">
        <w:rPr>
          <w:rFonts w:ascii="Times New Roman" w:hAnsi="Times New Roman" w:cs="Times New Roman"/>
          <w:b/>
          <w:sz w:val="28"/>
          <w:szCs w:val="28"/>
        </w:rPr>
        <w:t>1</w:t>
      </w:r>
      <w:r w:rsidRPr="002C0A7A">
        <w:rPr>
          <w:rFonts w:ascii="Times New Roman" w:hAnsi="Times New Roman" w:cs="Times New Roman"/>
          <w:b/>
          <w:sz w:val="28"/>
          <w:szCs w:val="28"/>
        </w:rPr>
        <w:t>.202</w:t>
      </w:r>
      <w:r w:rsidR="004E51A4">
        <w:rPr>
          <w:rFonts w:ascii="Times New Roman" w:hAnsi="Times New Roman" w:cs="Times New Roman"/>
          <w:b/>
          <w:sz w:val="28"/>
          <w:szCs w:val="28"/>
        </w:rPr>
        <w:t>1</w:t>
      </w:r>
      <w:r w:rsidRPr="002C0A7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2230B" w:rsidRDefault="00C2230B" w:rsidP="00C2230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1555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4314"/>
        <w:gridCol w:w="1091"/>
        <w:gridCol w:w="834"/>
        <w:gridCol w:w="1287"/>
        <w:gridCol w:w="1218"/>
        <w:gridCol w:w="1989"/>
      </w:tblGrid>
      <w:tr w:rsidR="004908EF" w:rsidTr="001C3EC2">
        <w:trPr>
          <w:trHeight w:val="409"/>
        </w:trPr>
        <w:tc>
          <w:tcPr>
            <w:tcW w:w="851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№ Лота</w:t>
            </w:r>
          </w:p>
        </w:tc>
        <w:tc>
          <w:tcPr>
            <w:tcW w:w="3969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314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Техническая спецификация</w:t>
            </w:r>
          </w:p>
        </w:tc>
        <w:tc>
          <w:tcPr>
            <w:tcW w:w="1091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834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287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Цена за ед. тенге</w:t>
            </w:r>
          </w:p>
        </w:tc>
        <w:tc>
          <w:tcPr>
            <w:tcW w:w="1218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Сумма, тенге</w:t>
            </w:r>
          </w:p>
        </w:tc>
        <w:tc>
          <w:tcPr>
            <w:tcW w:w="1989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Срок поставки</w:t>
            </w:r>
          </w:p>
        </w:tc>
      </w:tr>
      <w:tr w:rsidR="004908EF" w:rsidTr="001C3EC2">
        <w:trPr>
          <w:trHeight w:val="68"/>
        </w:trPr>
        <w:tc>
          <w:tcPr>
            <w:tcW w:w="851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 xml:space="preserve">1 </w:t>
            </w:r>
          </w:p>
        </w:tc>
        <w:tc>
          <w:tcPr>
            <w:tcW w:w="3969" w:type="dxa"/>
          </w:tcPr>
          <w:p w:rsidR="00AC3AFA" w:rsidRPr="00EA4E49" w:rsidRDefault="00AC3AFA" w:rsidP="001C3EC2">
            <w:pPr>
              <w:keepNext/>
              <w:ind w:left="-142"/>
              <w:jc w:val="center"/>
              <w:outlineLvl w:val="1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Электрод дефибрилляционный CPR Stat-padz с датчиком контроля качества непрямого массажа сердца для автоматического дефибриллятора AED Plus и дефибриллятора-монитора R Series</w:t>
            </w:r>
          </w:p>
          <w:p w:rsidR="004908EF" w:rsidRPr="00EA4E49" w:rsidRDefault="004908EF" w:rsidP="001C3EC2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bookmarkStart w:id="0" w:name="_GoBack"/>
            <w:bookmarkEnd w:id="0"/>
          </w:p>
        </w:tc>
        <w:tc>
          <w:tcPr>
            <w:tcW w:w="4314" w:type="dxa"/>
          </w:tcPr>
          <w:p w:rsidR="00AC3AFA" w:rsidRPr="00EA4E49" w:rsidRDefault="00AC3AFA" w:rsidP="00AC3AFA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Область применения:</w:t>
            </w:r>
          </w:p>
          <w:p w:rsidR="00AC3AFA" w:rsidRPr="00EA4E49" w:rsidRDefault="00AC3AFA" w:rsidP="00AC3AFA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 xml:space="preserve">Предназначены для клинических целей (дефибрилляции) при оказании первой помощи при внезапной остановке сердца. </w:t>
            </w:r>
          </w:p>
          <w:p w:rsidR="00AC3AFA" w:rsidRPr="00EA4E49" w:rsidRDefault="00AC3AFA" w:rsidP="00AC3AFA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Комплектация:</w:t>
            </w:r>
          </w:p>
          <w:p w:rsidR="00AC3AFA" w:rsidRPr="00EA4E49" w:rsidRDefault="00AC3AFA" w:rsidP="00AC3AFA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вместе с электродами поставляется набор одноразовых принадлежностей для оказания первой помощи (маска для искусственных вдохов, ножницы, бритвенный станок, салфетки влажная и сухая, перчатки)</w:t>
            </w:r>
          </w:p>
          <w:p w:rsidR="00EA4E49" w:rsidRPr="00EA4E49" w:rsidRDefault="00EA4E49" w:rsidP="00AC3AFA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Гарантийный срок, не менее: 5 лет</w:t>
            </w:r>
          </w:p>
          <w:p w:rsidR="00AC3AFA" w:rsidRPr="00EA4E49" w:rsidRDefault="00AC3AFA" w:rsidP="00AC3AFA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4908EF" w:rsidRPr="00EA4E49" w:rsidRDefault="004908EF" w:rsidP="00AC3AFA">
            <w:pPr>
              <w:ind w:left="360"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091" w:type="dxa"/>
          </w:tcPr>
          <w:p w:rsidR="004908EF" w:rsidRPr="00EA4E49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шт.</w:t>
            </w:r>
          </w:p>
        </w:tc>
        <w:tc>
          <w:tcPr>
            <w:tcW w:w="834" w:type="dxa"/>
          </w:tcPr>
          <w:p w:rsidR="004908EF" w:rsidRPr="00EA4E49" w:rsidRDefault="004908EF" w:rsidP="00AC3AFA">
            <w:pPr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287" w:type="dxa"/>
          </w:tcPr>
          <w:p w:rsidR="004908EF" w:rsidRPr="00EA4E49" w:rsidRDefault="00AC3AFA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95 000</w:t>
            </w:r>
          </w:p>
        </w:tc>
        <w:tc>
          <w:tcPr>
            <w:tcW w:w="1218" w:type="dxa"/>
          </w:tcPr>
          <w:p w:rsidR="004908EF" w:rsidRPr="00EA4E49" w:rsidRDefault="00AC3AFA" w:rsidP="004908EF">
            <w:pPr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95 000</w:t>
            </w:r>
          </w:p>
        </w:tc>
        <w:tc>
          <w:tcPr>
            <w:tcW w:w="1989" w:type="dxa"/>
          </w:tcPr>
          <w:p w:rsidR="004908EF" w:rsidRPr="00EA4E49" w:rsidRDefault="004908EF" w:rsidP="004908EF">
            <w:pPr>
              <w:ind w:hanging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sz w:val="24"/>
                <w:szCs w:val="24"/>
              </w:rPr>
              <w:t>В течении 15 календарных дней после получения заявки от Заказчика</w:t>
            </w:r>
          </w:p>
        </w:tc>
      </w:tr>
    </w:tbl>
    <w:p w:rsidR="00C2230B" w:rsidRPr="004E51A4" w:rsidRDefault="00C2230B" w:rsidP="00C2230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A4E49" w:rsidRPr="002C0A7A" w:rsidRDefault="00EA4E49" w:rsidP="00EA4E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E49">
        <w:rPr>
          <w:rFonts w:ascii="Times New Roman" w:hAnsi="Times New Roman" w:cs="Times New Roman"/>
          <w:b/>
          <w:sz w:val="28"/>
          <w:szCs w:val="28"/>
        </w:rPr>
        <w:t>20.01.2021 ж. сатып алу туралы хабарландыруға №1 қосымша</w:t>
      </w:r>
    </w:p>
    <w:p w:rsidR="00EA4E49" w:rsidRDefault="00EA4E49" w:rsidP="00EA4E4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1555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6"/>
        <w:gridCol w:w="4597"/>
        <w:gridCol w:w="1091"/>
        <w:gridCol w:w="834"/>
        <w:gridCol w:w="1287"/>
        <w:gridCol w:w="1218"/>
        <w:gridCol w:w="1989"/>
      </w:tblGrid>
      <w:tr w:rsidR="00EA4E49" w:rsidTr="009F7743">
        <w:trPr>
          <w:trHeight w:val="409"/>
        </w:trPr>
        <w:tc>
          <w:tcPr>
            <w:tcW w:w="851" w:type="dxa"/>
          </w:tcPr>
          <w:p w:rsidR="00EA4E49" w:rsidRPr="00EA4E49" w:rsidRDefault="00EA4E49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</w:p>
        </w:tc>
        <w:tc>
          <w:tcPr>
            <w:tcW w:w="3686" w:type="dxa"/>
          </w:tcPr>
          <w:p w:rsidR="00EA4E49" w:rsidRPr="00EA4E49" w:rsidRDefault="00EA4E49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</w:p>
        </w:tc>
        <w:tc>
          <w:tcPr>
            <w:tcW w:w="4597" w:type="dxa"/>
          </w:tcPr>
          <w:p w:rsidR="00EA4E49" w:rsidRPr="00EA4E49" w:rsidRDefault="00EA4E49" w:rsidP="00EA4E49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Техническая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ипаттамасы</w:t>
            </w:r>
          </w:p>
        </w:tc>
        <w:tc>
          <w:tcPr>
            <w:tcW w:w="1091" w:type="dxa"/>
          </w:tcPr>
          <w:p w:rsidR="00EA4E49" w:rsidRPr="00EA4E49" w:rsidRDefault="00EA4E49" w:rsidP="00EA4E49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Өлш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34" w:type="dxa"/>
          </w:tcPr>
          <w:p w:rsidR="00EA4E49" w:rsidRPr="00EA4E49" w:rsidRDefault="00EA4E49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287" w:type="dxa"/>
          </w:tcPr>
          <w:p w:rsidR="00EA4E49" w:rsidRPr="00EA4E49" w:rsidRDefault="00EA4E49" w:rsidP="00EA4E49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Бірлігі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үшін құны,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ге</w:t>
            </w:r>
          </w:p>
        </w:tc>
        <w:tc>
          <w:tcPr>
            <w:tcW w:w="1218" w:type="dxa"/>
          </w:tcPr>
          <w:p w:rsidR="00EA4E49" w:rsidRPr="00EA4E49" w:rsidRDefault="00EA4E49" w:rsidP="00EA4E49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омасы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, 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EA4E49">
              <w:rPr>
                <w:rFonts w:ascii="Times New Roman" w:hAnsi="Times New Roman" w:cs="Times New Roman"/>
                <w:b/>
                <w:sz w:val="24"/>
                <w:szCs w:val="24"/>
              </w:rPr>
              <w:t>ге</w:t>
            </w:r>
          </w:p>
        </w:tc>
        <w:tc>
          <w:tcPr>
            <w:tcW w:w="1989" w:type="dxa"/>
          </w:tcPr>
          <w:p w:rsidR="00EA4E49" w:rsidRPr="00EA4E49" w:rsidRDefault="00EA4E49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Жеткізу мерзімі</w:t>
            </w:r>
          </w:p>
        </w:tc>
      </w:tr>
      <w:tr w:rsidR="00EA4E49" w:rsidTr="009F7743">
        <w:trPr>
          <w:trHeight w:val="68"/>
        </w:trPr>
        <w:tc>
          <w:tcPr>
            <w:tcW w:w="851" w:type="dxa"/>
          </w:tcPr>
          <w:p w:rsidR="00EA4E49" w:rsidRPr="00EA4E49" w:rsidRDefault="00EA4E49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 xml:space="preserve">1 </w:t>
            </w:r>
          </w:p>
        </w:tc>
        <w:tc>
          <w:tcPr>
            <w:tcW w:w="3686" w:type="dxa"/>
          </w:tcPr>
          <w:p w:rsidR="00EA4E49" w:rsidRPr="00EA4E49" w:rsidRDefault="00772D23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D23">
              <w:rPr>
                <w:rFonts w:ascii="Times New Roman" w:hAnsi="Times New Roman" w:cs="Times New Roman"/>
                <w:sz w:val="20"/>
                <w:szCs w:val="24"/>
              </w:rPr>
              <w:t>Автоматты AED Plus дефибрилляторы мен R Series дефибрилляторы үшін жанама жүрек массажының сапасын бақылау сенсоры бар дефибрилляциялық CPR Stat-padz электродтары</w:t>
            </w:r>
          </w:p>
        </w:tc>
        <w:tc>
          <w:tcPr>
            <w:tcW w:w="4597" w:type="dxa"/>
          </w:tcPr>
          <w:p w:rsidR="00772D23" w:rsidRPr="00772D23" w:rsidRDefault="00772D23" w:rsidP="00772D2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772D23">
              <w:rPr>
                <w:rFonts w:ascii="Times New Roman" w:hAnsi="Times New Roman" w:cs="Times New Roman"/>
                <w:sz w:val="20"/>
                <w:szCs w:val="24"/>
              </w:rPr>
              <w:t>Қолдану саласы:</w:t>
            </w:r>
          </w:p>
          <w:p w:rsidR="00772D23" w:rsidRPr="00772D23" w:rsidRDefault="00772D23" w:rsidP="00772D2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772D23">
              <w:rPr>
                <w:rFonts w:ascii="Times New Roman" w:hAnsi="Times New Roman" w:cs="Times New Roman"/>
                <w:sz w:val="20"/>
                <w:szCs w:val="24"/>
              </w:rPr>
              <w:t>Жүрек кенеттен тоқтаған кезде алғашқы көмек көрсету кезінде клиникалық мақсаттарға (дефибрилляция) арналған.</w:t>
            </w:r>
          </w:p>
          <w:p w:rsidR="00772D23" w:rsidRPr="00772D23" w:rsidRDefault="00772D23" w:rsidP="00772D2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772D23">
              <w:rPr>
                <w:rFonts w:ascii="Times New Roman" w:hAnsi="Times New Roman" w:cs="Times New Roman"/>
                <w:sz w:val="20"/>
                <w:szCs w:val="24"/>
              </w:rPr>
              <w:t>Жинақтау:</w:t>
            </w:r>
          </w:p>
          <w:p w:rsidR="00772D23" w:rsidRPr="00772D23" w:rsidRDefault="00772D23" w:rsidP="00772D23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772D23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электродтармен бірге алғашқы көмек көрсетуге арналған бір реттік керек-жарақтар жиынтығы (жасанды дем алуға арналған маска, қайшы, ұстара, дымқыл және құрғақ майлықтар, қолғаптар)</w:t>
            </w:r>
          </w:p>
          <w:p w:rsidR="00EA4E49" w:rsidRPr="00EA4E49" w:rsidRDefault="00772D23" w:rsidP="00772D23">
            <w:pPr>
              <w:ind w:left="360"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D23">
              <w:rPr>
                <w:rFonts w:ascii="Times New Roman" w:hAnsi="Times New Roman" w:cs="Times New Roman"/>
                <w:sz w:val="20"/>
                <w:szCs w:val="24"/>
              </w:rPr>
              <w:t>Кепілдік мерзімі: 5 жылдан кем емес</w:t>
            </w:r>
          </w:p>
        </w:tc>
        <w:tc>
          <w:tcPr>
            <w:tcW w:w="1091" w:type="dxa"/>
          </w:tcPr>
          <w:p w:rsidR="00EA4E49" w:rsidRPr="00EA4E49" w:rsidRDefault="00EA4E49" w:rsidP="00EA4E49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дана</w:t>
            </w:r>
          </w:p>
        </w:tc>
        <w:tc>
          <w:tcPr>
            <w:tcW w:w="834" w:type="dxa"/>
          </w:tcPr>
          <w:p w:rsidR="00EA4E49" w:rsidRPr="00EA4E49" w:rsidRDefault="00EA4E49" w:rsidP="009F7743">
            <w:pPr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287" w:type="dxa"/>
          </w:tcPr>
          <w:p w:rsidR="00EA4E49" w:rsidRPr="00EA4E49" w:rsidRDefault="00EA4E49" w:rsidP="009F7743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95 000</w:t>
            </w:r>
          </w:p>
        </w:tc>
        <w:tc>
          <w:tcPr>
            <w:tcW w:w="1218" w:type="dxa"/>
          </w:tcPr>
          <w:p w:rsidR="00EA4E49" w:rsidRPr="00EA4E49" w:rsidRDefault="00EA4E49" w:rsidP="009F7743">
            <w:pPr>
              <w:ind w:hanging="9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A4E49">
              <w:rPr>
                <w:rFonts w:ascii="Times New Roman" w:hAnsi="Times New Roman" w:cs="Times New Roman"/>
                <w:sz w:val="20"/>
                <w:szCs w:val="24"/>
              </w:rPr>
              <w:t>95 000</w:t>
            </w:r>
          </w:p>
        </w:tc>
        <w:tc>
          <w:tcPr>
            <w:tcW w:w="1989" w:type="dxa"/>
          </w:tcPr>
          <w:p w:rsidR="00EA4E49" w:rsidRPr="00EA4E49" w:rsidRDefault="00EA4E49" w:rsidP="009F7743">
            <w:pPr>
              <w:ind w:hanging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E49">
              <w:rPr>
                <w:rFonts w:ascii="Times New Roman" w:hAnsi="Times New Roman" w:cs="Times New Roman"/>
                <w:sz w:val="24"/>
                <w:szCs w:val="24"/>
              </w:rPr>
              <w:t xml:space="preserve">Тапсырыс берушіден өтінімді алғаннан кейін </w:t>
            </w:r>
            <w:r w:rsidRPr="00EA4E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күнтізбелік күн ішінде</w:t>
            </w:r>
          </w:p>
        </w:tc>
      </w:tr>
    </w:tbl>
    <w:p w:rsidR="00B405B0" w:rsidRDefault="00B405B0" w:rsidP="00C2230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sectPr w:rsidR="00B405B0" w:rsidSect="00EA4E49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0B1" w:rsidRDefault="00DE00B1" w:rsidP="001A701D">
      <w:pPr>
        <w:spacing w:after="0" w:line="240" w:lineRule="auto"/>
      </w:pPr>
      <w:r>
        <w:separator/>
      </w:r>
    </w:p>
  </w:endnote>
  <w:endnote w:type="continuationSeparator" w:id="0">
    <w:p w:rsidR="00DE00B1" w:rsidRDefault="00DE00B1" w:rsidP="001A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0B1" w:rsidRDefault="00DE00B1" w:rsidP="001A701D">
      <w:pPr>
        <w:spacing w:after="0" w:line="240" w:lineRule="auto"/>
      </w:pPr>
      <w:r>
        <w:separator/>
      </w:r>
    </w:p>
  </w:footnote>
  <w:footnote w:type="continuationSeparator" w:id="0">
    <w:p w:rsidR="00DE00B1" w:rsidRDefault="00DE00B1" w:rsidP="001A70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B9"/>
    <w:rsid w:val="000109EC"/>
    <w:rsid w:val="000348E5"/>
    <w:rsid w:val="000946C1"/>
    <w:rsid w:val="000D58D7"/>
    <w:rsid w:val="00112164"/>
    <w:rsid w:val="00161B3A"/>
    <w:rsid w:val="001752C6"/>
    <w:rsid w:val="00181CFC"/>
    <w:rsid w:val="001A701D"/>
    <w:rsid w:val="001C3EC2"/>
    <w:rsid w:val="001E4A64"/>
    <w:rsid w:val="001F4348"/>
    <w:rsid w:val="00222E76"/>
    <w:rsid w:val="00242358"/>
    <w:rsid w:val="002C0A7A"/>
    <w:rsid w:val="002F05D0"/>
    <w:rsid w:val="00343F77"/>
    <w:rsid w:val="00355D0B"/>
    <w:rsid w:val="00373485"/>
    <w:rsid w:val="00374CC8"/>
    <w:rsid w:val="003B0448"/>
    <w:rsid w:val="003D3950"/>
    <w:rsid w:val="003E2E2C"/>
    <w:rsid w:val="00433897"/>
    <w:rsid w:val="004908EF"/>
    <w:rsid w:val="004968D5"/>
    <w:rsid w:val="004C483B"/>
    <w:rsid w:val="004E51A4"/>
    <w:rsid w:val="005176C1"/>
    <w:rsid w:val="005739E4"/>
    <w:rsid w:val="00585941"/>
    <w:rsid w:val="005E4686"/>
    <w:rsid w:val="00600863"/>
    <w:rsid w:val="00605142"/>
    <w:rsid w:val="00634B79"/>
    <w:rsid w:val="00684FFE"/>
    <w:rsid w:val="006C3A23"/>
    <w:rsid w:val="00755C8A"/>
    <w:rsid w:val="00772D23"/>
    <w:rsid w:val="00775F84"/>
    <w:rsid w:val="007B255B"/>
    <w:rsid w:val="007F7D79"/>
    <w:rsid w:val="008143DB"/>
    <w:rsid w:val="00843669"/>
    <w:rsid w:val="008473E3"/>
    <w:rsid w:val="00855B14"/>
    <w:rsid w:val="00892FCD"/>
    <w:rsid w:val="008C0FC4"/>
    <w:rsid w:val="009126E5"/>
    <w:rsid w:val="00975F32"/>
    <w:rsid w:val="009A7807"/>
    <w:rsid w:val="00A71561"/>
    <w:rsid w:val="00AA107A"/>
    <w:rsid w:val="00AC3AFA"/>
    <w:rsid w:val="00B00D30"/>
    <w:rsid w:val="00B405B0"/>
    <w:rsid w:val="00B62576"/>
    <w:rsid w:val="00C2230B"/>
    <w:rsid w:val="00C42DB9"/>
    <w:rsid w:val="00C61FA1"/>
    <w:rsid w:val="00CB64D9"/>
    <w:rsid w:val="00D45AE5"/>
    <w:rsid w:val="00D45B9A"/>
    <w:rsid w:val="00D5328B"/>
    <w:rsid w:val="00DC0079"/>
    <w:rsid w:val="00DE00B1"/>
    <w:rsid w:val="00E031D9"/>
    <w:rsid w:val="00E0537F"/>
    <w:rsid w:val="00E6364E"/>
    <w:rsid w:val="00E765A8"/>
    <w:rsid w:val="00EA4E49"/>
    <w:rsid w:val="00EB3F87"/>
    <w:rsid w:val="00EF7F04"/>
    <w:rsid w:val="00F15A7A"/>
    <w:rsid w:val="00F352FB"/>
    <w:rsid w:val="00F41C97"/>
    <w:rsid w:val="00F5570A"/>
    <w:rsid w:val="00FC5F2E"/>
    <w:rsid w:val="00FD1ABA"/>
    <w:rsid w:val="00FD7E87"/>
    <w:rsid w:val="00FF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CD68B-7EB9-4314-AED9-2C157A55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701D"/>
  </w:style>
  <w:style w:type="paragraph" w:styleId="a6">
    <w:name w:val="footer"/>
    <w:basedOn w:val="a"/>
    <w:link w:val="a7"/>
    <w:uiPriority w:val="99"/>
    <w:unhideWhenUsed/>
    <w:rsid w:val="001A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701D"/>
  </w:style>
  <w:style w:type="paragraph" w:styleId="a8">
    <w:name w:val="Balloon Text"/>
    <w:basedOn w:val="a"/>
    <w:link w:val="a9"/>
    <w:uiPriority w:val="99"/>
    <w:semiHidden/>
    <w:unhideWhenUsed/>
    <w:rsid w:val="002C0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0A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Ерик</cp:lastModifiedBy>
  <cp:revision>3</cp:revision>
  <cp:lastPrinted>2021-01-13T05:12:00Z</cp:lastPrinted>
  <dcterms:created xsi:type="dcterms:W3CDTF">2021-01-20T10:37:00Z</dcterms:created>
  <dcterms:modified xsi:type="dcterms:W3CDTF">2021-01-20T10:41:00Z</dcterms:modified>
</cp:coreProperties>
</file>